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9D3" w:rsidRDefault="002429D3" w:rsidP="00E23982">
      <w:pPr>
        <w:tabs>
          <w:tab w:val="left" w:pos="900"/>
          <w:tab w:val="left" w:pos="5550"/>
        </w:tabs>
        <w:rPr>
          <w:sz w:val="28"/>
          <w:szCs w:val="28"/>
        </w:rPr>
      </w:pPr>
    </w:p>
    <w:p w:rsidR="002429D3" w:rsidRDefault="002429D3" w:rsidP="002429D3">
      <w:pPr>
        <w:tabs>
          <w:tab w:val="left" w:pos="900"/>
          <w:tab w:val="left" w:pos="5550"/>
        </w:tabs>
        <w:jc w:val="center"/>
        <w:rPr>
          <w:sz w:val="28"/>
          <w:szCs w:val="28"/>
        </w:rPr>
      </w:pPr>
    </w:p>
    <w:p w:rsidR="002429D3" w:rsidRPr="009C7037" w:rsidRDefault="002429D3" w:rsidP="002429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sz w:val="28"/>
          <w:szCs w:val="28"/>
        </w:rPr>
        <w:tab/>
      </w:r>
      <w:r w:rsidRPr="009C7037">
        <w:rPr>
          <w:rFonts w:ascii="Times New Roman" w:eastAsia="Calibri" w:hAnsi="Times New Roman" w:cs="Times New Roman"/>
          <w:b/>
          <w:sz w:val="28"/>
          <w:szCs w:val="28"/>
        </w:rPr>
        <w:t>АДМИНИСТРАЦИЯ СЕЛИНСКОГО СЕЛЬСКОГО ПОСЕЛЕНИЯ</w:t>
      </w:r>
    </w:p>
    <w:p w:rsidR="002429D3" w:rsidRDefault="002429D3" w:rsidP="002429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2429D3" w:rsidRDefault="002429D3" w:rsidP="002429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РАСПОРЯЖЕНИЕ</w:t>
      </w:r>
    </w:p>
    <w:p w:rsidR="002429D3" w:rsidRPr="002429D3" w:rsidRDefault="002429D3" w:rsidP="002429D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9C7037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01.20</w:t>
      </w:r>
      <w:r w:rsidRPr="002429D3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9C7037">
        <w:rPr>
          <w:rFonts w:ascii="Times New Roman" w:eastAsia="Calibri" w:hAnsi="Times New Roman" w:cs="Times New Roman"/>
          <w:b/>
          <w:sz w:val="28"/>
          <w:szCs w:val="28"/>
        </w:rPr>
        <w:t xml:space="preserve"> г.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№ 1</w:t>
      </w:r>
    </w:p>
    <w:p w:rsidR="002429D3" w:rsidRPr="009C7037" w:rsidRDefault="002429D3" w:rsidP="002429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037">
        <w:rPr>
          <w:rFonts w:ascii="Times New Roman" w:eastAsia="Calibri" w:hAnsi="Times New Roman" w:cs="Times New Roman"/>
          <w:b/>
          <w:sz w:val="28"/>
          <w:szCs w:val="28"/>
        </w:rPr>
        <w:t>д. Селино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 повышении норм расхода автомобильного топлива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 зимний, осенне - весенний периоды 2020-2021 гг.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 бюджетных учреждениях.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bookmarkEnd w:id="0"/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Закона  Кировской области от 29.12.2004  №292-ЗО             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 О местном самоуправлении в Кировской области», в соответствии с « Нормами расхода топлива и смазочных материалов на автомобильном транспорте», утвержденными Министерством транспорта Российской Федерации от 20.04.2003 (Р-3112 194-0366-2003):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Увеличить нормы расхода топлива в зимний, осенн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весенний  период                    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12%    с 15.10.2020 г. по 31.03.2021 г.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нормы расхода бензина  на авторазливочную станцию АРС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 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базе  ЗИЛ -131:</w:t>
      </w:r>
    </w:p>
    <w:p w:rsidR="002429D3" w:rsidRPr="002429D3" w:rsidRDefault="002429D3" w:rsidP="002429D3">
      <w:pPr>
        <w:pStyle w:val="a3"/>
        <w:numPr>
          <w:ilvl w:val="0"/>
          <w:numId w:val="1"/>
        </w:num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 w:rsidRPr="002429D3">
        <w:rPr>
          <w:sz w:val="28"/>
          <w:szCs w:val="28"/>
        </w:rPr>
        <w:t>прогревание</w:t>
      </w:r>
      <w:r>
        <w:rPr>
          <w:sz w:val="28"/>
          <w:szCs w:val="28"/>
        </w:rPr>
        <w:t xml:space="preserve">  </w:t>
      </w:r>
      <w:r w:rsidRPr="002429D3">
        <w:rPr>
          <w:sz w:val="28"/>
          <w:szCs w:val="28"/>
        </w:rPr>
        <w:t>- 0,15    л/мин</w:t>
      </w:r>
    </w:p>
    <w:p w:rsidR="002429D3" w:rsidRPr="002429D3" w:rsidRDefault="002429D3" w:rsidP="002429D3">
      <w:pPr>
        <w:pStyle w:val="a3"/>
        <w:numPr>
          <w:ilvl w:val="0"/>
          <w:numId w:val="2"/>
        </w:num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 w:rsidRPr="002429D3">
        <w:rPr>
          <w:sz w:val="28"/>
          <w:szCs w:val="28"/>
        </w:rPr>
        <w:t>на закачку и выкачку – 0.33л/мин.</w:t>
      </w:r>
    </w:p>
    <w:p w:rsidR="002429D3" w:rsidRPr="002429D3" w:rsidRDefault="002429D3" w:rsidP="002429D3">
      <w:pPr>
        <w:pStyle w:val="a3"/>
        <w:numPr>
          <w:ilvl w:val="0"/>
          <w:numId w:val="2"/>
        </w:num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 w:rsidRPr="002429D3">
        <w:rPr>
          <w:sz w:val="28"/>
          <w:szCs w:val="28"/>
        </w:rPr>
        <w:t>нормы расхода топлива в час :  в зимнее время 55.10 лит</w:t>
      </w:r>
      <w:proofErr w:type="gramStart"/>
      <w:r w:rsidRPr="002429D3">
        <w:rPr>
          <w:sz w:val="28"/>
          <w:szCs w:val="28"/>
        </w:rPr>
        <w:t>.</w:t>
      </w:r>
      <w:proofErr w:type="gramEnd"/>
      <w:r w:rsidRPr="002429D3">
        <w:rPr>
          <w:sz w:val="28"/>
          <w:szCs w:val="28"/>
        </w:rPr>
        <w:t xml:space="preserve"> </w:t>
      </w:r>
      <w:proofErr w:type="gramStart"/>
      <w:r w:rsidRPr="002429D3">
        <w:rPr>
          <w:sz w:val="28"/>
          <w:szCs w:val="28"/>
        </w:rPr>
        <w:t>н</w:t>
      </w:r>
      <w:proofErr w:type="gramEnd"/>
      <w:r w:rsidRPr="002429D3">
        <w:rPr>
          <w:sz w:val="28"/>
          <w:szCs w:val="28"/>
        </w:rPr>
        <w:t>а 100 км.</w:t>
      </w: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в летнее время 49.2 лит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 100 км.</w:t>
      </w:r>
    </w:p>
    <w:p w:rsidR="009F34AE" w:rsidRDefault="009F34AE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 w:rsidRPr="009F34A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F34AE">
        <w:t xml:space="preserve"> </w:t>
      </w:r>
      <w:r w:rsidRPr="009F34AE">
        <w:rPr>
          <w:sz w:val="28"/>
          <w:szCs w:val="28"/>
        </w:rPr>
        <w:t xml:space="preserve">Утвердить нормы расхода бензина  </w:t>
      </w:r>
      <w:r>
        <w:rPr>
          <w:sz w:val="28"/>
          <w:szCs w:val="28"/>
        </w:rPr>
        <w:t xml:space="preserve"> марки А-92 для автомобиля  марки </w:t>
      </w:r>
    </w:p>
    <w:p w:rsidR="002429D3" w:rsidRPr="009F34AE" w:rsidRDefault="009F34AE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RENAULT    SANDERO  </w:t>
      </w:r>
      <w:r w:rsidRPr="009F34AE">
        <w:rPr>
          <w:sz w:val="28"/>
          <w:szCs w:val="28"/>
        </w:rPr>
        <w:t>STEPWAY</w:t>
      </w:r>
    </w:p>
    <w:p w:rsidR="009F34AE" w:rsidRPr="00770478" w:rsidRDefault="00770478" w:rsidP="00770478">
      <w:pPr>
        <w:pStyle w:val="a3"/>
        <w:numPr>
          <w:ilvl w:val="0"/>
          <w:numId w:val="1"/>
        </w:num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 w:rsidRPr="00770478">
        <w:rPr>
          <w:sz w:val="28"/>
          <w:szCs w:val="28"/>
        </w:rPr>
        <w:t xml:space="preserve">   </w:t>
      </w:r>
      <w:r w:rsidR="009F34AE" w:rsidRPr="00770478">
        <w:rPr>
          <w:sz w:val="28"/>
          <w:szCs w:val="28"/>
        </w:rPr>
        <w:t xml:space="preserve">Норма расхода  бензина:  в летнее время 7.4 литра на </w:t>
      </w:r>
      <w:smartTag w:uri="urn:schemas-microsoft-com:office:smarttags" w:element="metricconverter">
        <w:smartTagPr>
          <w:attr w:name="ProductID" w:val="100 км"/>
        </w:smartTagPr>
        <w:r w:rsidR="009F34AE" w:rsidRPr="00770478">
          <w:rPr>
            <w:sz w:val="28"/>
            <w:szCs w:val="28"/>
          </w:rPr>
          <w:t>100 км</w:t>
        </w:r>
      </w:smartTag>
      <w:r w:rsidR="009F34AE" w:rsidRPr="00770478">
        <w:rPr>
          <w:sz w:val="28"/>
          <w:szCs w:val="28"/>
        </w:rPr>
        <w:t>.</w:t>
      </w:r>
    </w:p>
    <w:p w:rsidR="009F34AE" w:rsidRPr="00770478" w:rsidRDefault="009F34AE" w:rsidP="00770478">
      <w:pPr>
        <w:tabs>
          <w:tab w:val="left" w:pos="3990"/>
        </w:tabs>
        <w:spacing w:after="0" w:line="240" w:lineRule="auto"/>
        <w:ind w:left="735"/>
        <w:jc w:val="both"/>
        <w:rPr>
          <w:sz w:val="28"/>
          <w:szCs w:val="28"/>
        </w:rPr>
      </w:pPr>
      <w:r w:rsidRPr="00770478">
        <w:rPr>
          <w:sz w:val="28"/>
          <w:szCs w:val="28"/>
        </w:rPr>
        <w:t xml:space="preserve">                                                 </w:t>
      </w:r>
      <w:r w:rsidR="00770478">
        <w:rPr>
          <w:sz w:val="28"/>
          <w:szCs w:val="28"/>
        </w:rPr>
        <w:t xml:space="preserve">       </w:t>
      </w:r>
      <w:r w:rsidR="00770478" w:rsidRPr="00770478">
        <w:rPr>
          <w:sz w:val="28"/>
          <w:szCs w:val="28"/>
        </w:rPr>
        <w:t xml:space="preserve">  </w:t>
      </w:r>
      <w:r w:rsidRPr="00770478">
        <w:rPr>
          <w:sz w:val="28"/>
          <w:szCs w:val="28"/>
        </w:rPr>
        <w:t xml:space="preserve"> в зимнее время </w:t>
      </w:r>
      <w:r w:rsidR="00770478" w:rsidRPr="00770478">
        <w:rPr>
          <w:sz w:val="28"/>
          <w:szCs w:val="28"/>
        </w:rPr>
        <w:t>8.3 литра на 100 км.</w:t>
      </w:r>
    </w:p>
    <w:p w:rsidR="009F34AE" w:rsidRPr="009F34AE" w:rsidRDefault="009F34AE" w:rsidP="009F34AE">
      <w:pPr>
        <w:tabs>
          <w:tab w:val="left" w:pos="7635"/>
        </w:tabs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2429D3" w:rsidRDefault="002429D3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                                     Р.Г </w:t>
      </w:r>
      <w:proofErr w:type="spellStart"/>
      <w:r>
        <w:rPr>
          <w:sz w:val="28"/>
          <w:szCs w:val="28"/>
        </w:rPr>
        <w:t>Галимов</w:t>
      </w:r>
      <w:proofErr w:type="spellEnd"/>
    </w:p>
    <w:p w:rsidR="00E23982" w:rsidRDefault="00E23982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E23982" w:rsidRDefault="00E23982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E23982" w:rsidRDefault="00E23982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E23982" w:rsidRDefault="00E23982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E23982" w:rsidRDefault="00E23982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E23982" w:rsidRDefault="00E23982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E23982" w:rsidRDefault="00E23982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E23982" w:rsidRDefault="00E23982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p w:rsidR="00E23982" w:rsidRDefault="00E23982" w:rsidP="00E23982">
      <w:pPr>
        <w:jc w:val="center"/>
        <w:rPr>
          <w:sz w:val="28"/>
          <w:szCs w:val="28"/>
        </w:rPr>
      </w:pPr>
      <w:r w:rsidRPr="002429D3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со сроками перехода на зимние нормы расхода топлива в 2021 году</w:t>
      </w:r>
    </w:p>
    <w:p w:rsidR="00E23982" w:rsidRDefault="00E23982" w:rsidP="00E2398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регионам</w:t>
      </w:r>
    </w:p>
    <w:tbl>
      <w:tblPr>
        <w:tblW w:w="94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3782"/>
        <w:gridCol w:w="2835"/>
        <w:gridCol w:w="2410"/>
      </w:tblGrid>
      <w:tr w:rsidR="00E23982" w:rsidRPr="002429D3" w:rsidTr="00CC14D9">
        <w:trPr>
          <w:trHeight w:val="712"/>
          <w:tblHeader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E1E1E1"/>
              <w:right w:val="single" w:sz="4" w:space="0" w:color="auto"/>
            </w:tcBorders>
            <w:shd w:val="clear" w:color="auto" w:fill="FFFFFF" w:themeFill="background1"/>
            <w:tcMar>
              <w:top w:w="225" w:type="dxa"/>
              <w:left w:w="75" w:type="dxa"/>
              <w:bottom w:w="225" w:type="dxa"/>
              <w:right w:w="75" w:type="dxa"/>
            </w:tcMar>
            <w:vAlign w:val="center"/>
            <w:hideMark/>
          </w:tcPr>
          <w:p w:rsidR="00E23982" w:rsidRPr="002429D3" w:rsidRDefault="00E23982" w:rsidP="00CC14D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429D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spellStart"/>
            <w:r w:rsidRPr="002429D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пп</w:t>
            </w:r>
            <w:proofErr w:type="spellEnd"/>
          </w:p>
        </w:tc>
        <w:tc>
          <w:tcPr>
            <w:tcW w:w="3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E1E1E1"/>
              <w:right w:val="single" w:sz="4" w:space="0" w:color="auto"/>
            </w:tcBorders>
            <w:shd w:val="clear" w:color="auto" w:fill="FFFFFF" w:themeFill="background1"/>
            <w:tcMar>
              <w:top w:w="225" w:type="dxa"/>
              <w:left w:w="75" w:type="dxa"/>
              <w:bottom w:w="225" w:type="dxa"/>
              <w:right w:w="75" w:type="dxa"/>
            </w:tcMar>
            <w:vAlign w:val="center"/>
            <w:hideMark/>
          </w:tcPr>
          <w:p w:rsidR="00E23982" w:rsidRPr="002429D3" w:rsidRDefault="00E23982" w:rsidP="00CC14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429D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Субъект Российской Федерации или его часть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E1E1E1"/>
              <w:right w:val="single" w:sz="4" w:space="0" w:color="auto"/>
            </w:tcBorders>
            <w:shd w:val="clear" w:color="auto" w:fill="FFFFFF" w:themeFill="background1"/>
            <w:tcMar>
              <w:top w:w="225" w:type="dxa"/>
              <w:left w:w="75" w:type="dxa"/>
              <w:bottom w:w="225" w:type="dxa"/>
              <w:right w:w="75" w:type="dxa"/>
            </w:tcMar>
            <w:vAlign w:val="center"/>
            <w:hideMark/>
          </w:tcPr>
          <w:p w:rsidR="00E23982" w:rsidRPr="002429D3" w:rsidRDefault="00E23982" w:rsidP="00CC14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429D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месяцев и срок действия зимних надбавок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E1E1E1"/>
              <w:right w:val="single" w:sz="4" w:space="0" w:color="auto"/>
            </w:tcBorders>
            <w:shd w:val="clear" w:color="auto" w:fill="FFFFFF" w:themeFill="background1"/>
            <w:tcMar>
              <w:top w:w="225" w:type="dxa"/>
              <w:left w:w="75" w:type="dxa"/>
              <w:bottom w:w="225" w:type="dxa"/>
              <w:right w:w="75" w:type="dxa"/>
            </w:tcMar>
            <w:vAlign w:val="center"/>
            <w:hideMark/>
          </w:tcPr>
          <w:p w:rsidR="00E23982" w:rsidRPr="002429D3" w:rsidRDefault="00E23982" w:rsidP="00CC14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2429D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Предельная величина зимних надбавок не более, %</w:t>
            </w:r>
          </w:p>
        </w:tc>
      </w:tr>
      <w:tr w:rsidR="00E23982" w:rsidRPr="002429D3" w:rsidTr="00CC14D9">
        <w:trPr>
          <w:trHeight w:val="248"/>
        </w:trPr>
        <w:tc>
          <w:tcPr>
            <w:tcW w:w="0" w:type="auto"/>
            <w:vMerge/>
            <w:tcBorders>
              <w:top w:val="single" w:sz="6" w:space="0" w:color="E1E1E1"/>
              <w:left w:val="single" w:sz="4" w:space="0" w:color="auto"/>
              <w:bottom w:val="single" w:sz="6" w:space="0" w:color="E1E1E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3982" w:rsidRPr="002429D3" w:rsidRDefault="00E23982" w:rsidP="00CC14D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82" w:type="dxa"/>
            <w:vMerge/>
            <w:tcBorders>
              <w:top w:val="single" w:sz="6" w:space="0" w:color="E1E1E1"/>
              <w:left w:val="single" w:sz="4" w:space="0" w:color="auto"/>
              <w:bottom w:val="single" w:sz="6" w:space="0" w:color="E1E1E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3982" w:rsidRPr="002429D3" w:rsidRDefault="00E23982" w:rsidP="00CC14D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6" w:space="0" w:color="E1E1E1"/>
              <w:left w:val="single" w:sz="4" w:space="0" w:color="auto"/>
              <w:bottom w:val="single" w:sz="6" w:space="0" w:color="E1E1E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3982" w:rsidRPr="002429D3" w:rsidRDefault="00E23982" w:rsidP="00CC14D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E1E1E1"/>
              <w:left w:val="single" w:sz="4" w:space="0" w:color="auto"/>
              <w:bottom w:val="single" w:sz="6" w:space="0" w:color="E1E1E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23982" w:rsidRPr="002429D3" w:rsidRDefault="00E23982" w:rsidP="00CC14D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23982" w:rsidRDefault="00E23982" w:rsidP="00E23982">
      <w:pPr>
        <w:tabs>
          <w:tab w:val="left" w:pos="900"/>
          <w:tab w:val="left" w:pos="5550"/>
          <w:tab w:val="left" w:pos="7980"/>
        </w:tabs>
        <w:rPr>
          <w:sz w:val="28"/>
          <w:szCs w:val="28"/>
        </w:rPr>
      </w:pPr>
      <w:r>
        <w:rPr>
          <w:sz w:val="28"/>
          <w:szCs w:val="28"/>
        </w:rPr>
        <w:t>43</w:t>
      </w:r>
      <w:r>
        <w:rPr>
          <w:sz w:val="28"/>
          <w:szCs w:val="28"/>
        </w:rPr>
        <w:tab/>
        <w:t>Кировская область</w:t>
      </w:r>
      <w:r>
        <w:rPr>
          <w:sz w:val="28"/>
          <w:szCs w:val="28"/>
        </w:rPr>
        <w:tab/>
        <w:t>5.5</w:t>
      </w:r>
      <w:r>
        <w:rPr>
          <w:sz w:val="28"/>
          <w:szCs w:val="28"/>
        </w:rPr>
        <w:tab/>
        <w:t>12</w:t>
      </w:r>
    </w:p>
    <w:p w:rsidR="00E23982" w:rsidRDefault="00E23982" w:rsidP="00E23982">
      <w:pPr>
        <w:tabs>
          <w:tab w:val="left" w:pos="900"/>
          <w:tab w:val="left" w:pos="55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15.10-31.03</w:t>
      </w:r>
    </w:p>
    <w:p w:rsidR="00E23982" w:rsidRPr="002429D3" w:rsidRDefault="00E23982" w:rsidP="002429D3">
      <w:pPr>
        <w:tabs>
          <w:tab w:val="left" w:pos="3990"/>
        </w:tabs>
        <w:spacing w:after="0" w:line="240" w:lineRule="auto"/>
        <w:jc w:val="both"/>
        <w:rPr>
          <w:sz w:val="28"/>
          <w:szCs w:val="28"/>
        </w:rPr>
      </w:pPr>
    </w:p>
    <w:sectPr w:rsidR="00E23982" w:rsidRPr="00242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67B2D"/>
    <w:multiLevelType w:val="hybridMultilevel"/>
    <w:tmpl w:val="EE98DE0E"/>
    <w:lvl w:ilvl="0" w:tplc="0419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>
    <w:nsid w:val="3B240755"/>
    <w:multiLevelType w:val="hybridMultilevel"/>
    <w:tmpl w:val="F06266F2"/>
    <w:lvl w:ilvl="0" w:tplc="0419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41D00388"/>
    <w:multiLevelType w:val="hybridMultilevel"/>
    <w:tmpl w:val="3A8A3E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4B496F"/>
    <w:multiLevelType w:val="hybridMultilevel"/>
    <w:tmpl w:val="E458903A"/>
    <w:lvl w:ilvl="0" w:tplc="041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DF"/>
    <w:rsid w:val="000D532D"/>
    <w:rsid w:val="001826DF"/>
    <w:rsid w:val="002429D3"/>
    <w:rsid w:val="00770478"/>
    <w:rsid w:val="009F34AE"/>
    <w:rsid w:val="00BF1F53"/>
    <w:rsid w:val="00E2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9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1</cp:lastModifiedBy>
  <cp:revision>6</cp:revision>
  <cp:lastPrinted>2021-03-03T12:55:00Z</cp:lastPrinted>
  <dcterms:created xsi:type="dcterms:W3CDTF">2021-01-25T17:08:00Z</dcterms:created>
  <dcterms:modified xsi:type="dcterms:W3CDTF">2021-03-03T12:56:00Z</dcterms:modified>
</cp:coreProperties>
</file>